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7330" w14:textId="3EA636D9" w:rsidR="00A44F4F" w:rsidRDefault="00815BEA">
      <w:r>
        <w:t xml:space="preserve">Signage for C21 </w:t>
      </w:r>
      <w:proofErr w:type="gramStart"/>
      <w:r>
        <w:t>North East</w:t>
      </w:r>
      <w:proofErr w:type="gramEnd"/>
      <w:r>
        <w:t>, 87 Main St. Amesbury:</w:t>
      </w:r>
    </w:p>
    <w:p w14:paraId="66D48594" w14:textId="77777777" w:rsidR="00815BEA" w:rsidRDefault="00815BEA"/>
    <w:p w14:paraId="17E6D941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E</w:t>
      </w:r>
      <w:r w:rsidRPr="00815BEA"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xterior details</w:t>
      </w: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:</w:t>
      </w:r>
    </w:p>
    <w:p w14:paraId="778CCE8B" w14:textId="4185A44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Sign: 26 x 38</w:t>
      </w:r>
    </w:p>
    <w:p w14:paraId="21D835CB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Style: Flat digital printed with laminate</w:t>
      </w:r>
    </w:p>
    <w:p w14:paraId="0F76307B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Posts: Existing on exterior of building</w:t>
      </w:r>
    </w:p>
    <w:p w14:paraId="44A2FC39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Colors: C21 Branded- Black and muted gold</w:t>
      </w:r>
    </w:p>
    <w:p w14:paraId="64897010" w14:textId="65D8D58F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</w:p>
    <w:p w14:paraId="066F4AA0" w14:textId="563ED795" w:rsidR="00815BEA" w:rsidRPr="00815BEA" w:rsidRDefault="00815BEA" w:rsidP="00815BEA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noProof/>
          <w:color w:val="222222"/>
          <w:kern w:val="0"/>
          <w:sz w:val="24"/>
          <w:szCs w:val="24"/>
        </w:rPr>
        <w:drawing>
          <wp:inline distT="0" distB="0" distL="0" distR="0" wp14:anchorId="43E14E10" wp14:editId="32090289">
            <wp:extent cx="4149725" cy="3985260"/>
            <wp:effectExtent l="0" t="0" r="3175" b="0"/>
            <wp:docPr id="1518398020" name="Picture 1" descr="A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98020" name="Picture 1" descr="A sign on a build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179" cy="399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18BC" w14:textId="77777777" w:rsidR="00815BEA" w:rsidRDefault="00815BEA"/>
    <w:p w14:paraId="015DFA52" w14:textId="77777777" w:rsidR="00B841AC" w:rsidRDefault="00B841AC"/>
    <w:p w14:paraId="1FFAD913" w14:textId="7ED52B68" w:rsidR="00B841AC" w:rsidRDefault="00B841AC">
      <w:r>
        <w:t>Please review previous pictures and previous application. This sign is similar, only a change in company name. The brackets and lighting are existing and will remain the same</w:t>
      </w:r>
    </w:p>
    <w:sectPr w:rsidR="00B841AC" w:rsidSect="003854BB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EA"/>
    <w:rsid w:val="00057BE3"/>
    <w:rsid w:val="003854BB"/>
    <w:rsid w:val="00614530"/>
    <w:rsid w:val="00642E99"/>
    <w:rsid w:val="00815BEA"/>
    <w:rsid w:val="00A44F4F"/>
    <w:rsid w:val="00B8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FF00"/>
  <w15:chartTrackingRefBased/>
  <w15:docId w15:val="{CF40C8EA-B9DD-447C-A9E2-23560F76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BEA"/>
    <w:rPr>
      <w:b/>
      <w:bCs/>
      <w:smallCaps/>
      <w:color w:val="0F4761" w:themeColor="accent1" w:themeShade="BF"/>
      <w:spacing w:val="5"/>
    </w:rPr>
  </w:style>
  <w:style w:type="character" w:customStyle="1" w:styleId="gmaildefault">
    <w:name w:val="gmail_default"/>
    <w:basedOn w:val="DefaultParagraphFont"/>
    <w:rsid w:val="00815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Moore</dc:creator>
  <cp:keywords/>
  <dc:description/>
  <cp:lastModifiedBy>Chris Moore</cp:lastModifiedBy>
  <cp:revision>2</cp:revision>
  <dcterms:created xsi:type="dcterms:W3CDTF">2024-03-25T17:41:00Z</dcterms:created>
  <dcterms:modified xsi:type="dcterms:W3CDTF">2024-03-25T17:41:00Z</dcterms:modified>
</cp:coreProperties>
</file>